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3E24" w14:textId="77777777" w:rsidR="00D07580" w:rsidRDefault="00D07580" w:rsidP="00D07580">
      <w:pPr>
        <w:pStyle w:val="Normlnywebov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Dobrý deň,</w:t>
      </w:r>
    </w:p>
    <w:p w14:paraId="0A84B808" w14:textId="77777777" w:rsidR="00D07580" w:rsidRDefault="00D07580" w:rsidP="00D07580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dovoľujeme si Vás požiadať o predloženie cenovej ponuky na predmet zákazky „ </w:t>
      </w:r>
      <w:r>
        <w:rPr>
          <w:rFonts w:ascii="Garamond" w:hAnsi="Garamond"/>
          <w:b/>
          <w:bCs/>
          <w:color w:val="212121"/>
        </w:rPr>
        <w:t xml:space="preserve">IP Kamera </w:t>
      </w:r>
      <w:proofErr w:type="spellStart"/>
      <w:r>
        <w:rPr>
          <w:rFonts w:ascii="Garamond" w:hAnsi="Garamond"/>
          <w:b/>
          <w:bCs/>
          <w:color w:val="212121"/>
        </w:rPr>
        <w:t>Vivotek</w:t>
      </w:r>
      <w:proofErr w:type="spellEnd"/>
      <w:r>
        <w:rPr>
          <w:rFonts w:ascii="Garamond" w:hAnsi="Garamond"/>
          <w:b/>
          <w:bCs/>
          <w:color w:val="212121"/>
        </w:rPr>
        <w:t xml:space="preserve"> MD 8563 – EHF2 – M12, objektív 2,8 mm</w:t>
      </w:r>
      <w:r>
        <w:rPr>
          <w:rFonts w:ascii="Garamond" w:hAnsi="Garamond"/>
          <w:color w:val="212121"/>
        </w:rPr>
        <w:t>“. </w:t>
      </w:r>
    </w:p>
    <w:p w14:paraId="2094D34A" w14:textId="77777777" w:rsidR="00D07580" w:rsidRDefault="00D07580" w:rsidP="00D07580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087A8332" w14:textId="77777777" w:rsidR="00D07580" w:rsidRDefault="00D07580" w:rsidP="00D07580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  <w:u w:val="single"/>
        </w:rPr>
        <w:t xml:space="preserve">Predmetom zákazky </w:t>
      </w:r>
      <w:r>
        <w:rPr>
          <w:rFonts w:ascii="Garamond" w:hAnsi="Garamond"/>
          <w:color w:val="212121"/>
        </w:rPr>
        <w:t xml:space="preserve">je nákup kamier na vozidlá MHD - </w:t>
      </w:r>
      <w:r>
        <w:rPr>
          <w:rFonts w:ascii="Garamond" w:hAnsi="Garamond"/>
          <w:b/>
          <w:bCs/>
          <w:color w:val="212121"/>
        </w:rPr>
        <w:t xml:space="preserve">IP Kamera </w:t>
      </w:r>
      <w:proofErr w:type="spellStart"/>
      <w:r>
        <w:rPr>
          <w:rFonts w:ascii="Garamond" w:hAnsi="Garamond"/>
          <w:b/>
          <w:bCs/>
          <w:color w:val="212121"/>
        </w:rPr>
        <w:t>Vivotek</w:t>
      </w:r>
      <w:proofErr w:type="spellEnd"/>
      <w:r>
        <w:rPr>
          <w:rFonts w:ascii="Garamond" w:hAnsi="Garamond"/>
          <w:b/>
          <w:bCs/>
          <w:color w:val="212121"/>
        </w:rPr>
        <w:t xml:space="preserve"> MD 8563 – EHF2 – M12, objektív 2,8 mm</w:t>
      </w:r>
      <w:r>
        <w:rPr>
          <w:rFonts w:ascii="Garamond" w:hAnsi="Garamond"/>
          <w:color w:val="212121"/>
        </w:rPr>
        <w:t xml:space="preserve"> – </w:t>
      </w:r>
      <w:r>
        <w:rPr>
          <w:rFonts w:ascii="Garamond" w:hAnsi="Garamond"/>
          <w:b/>
          <w:bCs/>
          <w:color w:val="212121"/>
        </w:rPr>
        <w:t>145 kusov.</w:t>
      </w:r>
    </w:p>
    <w:p w14:paraId="5F07C950" w14:textId="77777777" w:rsidR="00D07580" w:rsidRDefault="00D07580" w:rsidP="00D07580">
      <w:pPr>
        <w:pStyle w:val="Normlnywebov"/>
        <w:spacing w:before="0" w:beforeAutospacing="0" w:after="0" w:afterAutospacing="0"/>
        <w:rPr>
          <w:color w:val="000000"/>
        </w:rPr>
      </w:pPr>
      <w:r>
        <w:rPr>
          <w:rFonts w:ascii="Garamond" w:hAnsi="Garamond"/>
          <w:color w:val="212121"/>
        </w:rPr>
        <w:t>V tejto súvislosti Vás žiadame vyplniť </w:t>
      </w:r>
      <w:r>
        <w:rPr>
          <w:rFonts w:ascii="Garamond" w:hAnsi="Garamond"/>
          <w:b/>
          <w:bCs/>
          <w:color w:val="212121"/>
        </w:rPr>
        <w:t>dotazník uchádzača s návrhom na plnenie kritérií (viď príloha č. 1)</w:t>
      </w:r>
      <w:r>
        <w:rPr>
          <w:rFonts w:ascii="Garamond" w:hAnsi="Garamond"/>
          <w:color w:val="212121"/>
        </w:rPr>
        <w:t>.</w:t>
      </w:r>
    </w:p>
    <w:p w14:paraId="48C2EC16" w14:textId="77777777" w:rsidR="00D07580" w:rsidRDefault="00D07580" w:rsidP="00D07580">
      <w:pPr>
        <w:rPr>
          <w:rFonts w:ascii="Garamond" w:hAnsi="Garamond"/>
          <w:color w:val="212121"/>
        </w:rPr>
      </w:pPr>
    </w:p>
    <w:p w14:paraId="78E7E2A7" w14:textId="77777777" w:rsidR="00D07580" w:rsidRDefault="00D07580" w:rsidP="00D07580">
      <w:pPr>
        <w:spacing w:line="252" w:lineRule="auto"/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Miestom dodania zákazky a termín</w:t>
      </w:r>
      <w:r>
        <w:rPr>
          <w:rFonts w:ascii="Garamond" w:hAnsi="Garamond"/>
          <w:color w:val="212121"/>
        </w:rPr>
        <w:t>: </w:t>
      </w:r>
    </w:p>
    <w:p w14:paraId="72EF18A0" w14:textId="77777777" w:rsidR="00D07580" w:rsidRDefault="00D07580" w:rsidP="00D07580">
      <w:pPr>
        <w:rPr>
          <w:rFonts w:ascii="Garamond" w:hAnsi="Garamond"/>
        </w:rPr>
      </w:pPr>
      <w:r>
        <w:rPr>
          <w:rFonts w:ascii="Garamond" w:hAnsi="Garamond"/>
        </w:rPr>
        <w:t xml:space="preserve">Dopravný podnik Bratislava, </w:t>
      </w:r>
      <w:proofErr w:type="spellStart"/>
      <w:r>
        <w:rPr>
          <w:rFonts w:ascii="Garamond" w:hAnsi="Garamond"/>
        </w:rPr>
        <w:t>a.s</w:t>
      </w:r>
      <w:proofErr w:type="spellEnd"/>
      <w:r>
        <w:rPr>
          <w:rFonts w:ascii="Garamond" w:hAnsi="Garamond"/>
        </w:rPr>
        <w:t>., Hlavný sklad-Trnávka, Vajnorská 124, 831 04 Bratislava – v lehote do 60 dní odo dňa objednávky</w:t>
      </w:r>
    </w:p>
    <w:p w14:paraId="5990AAFC" w14:textId="77777777" w:rsidR="00D07580" w:rsidRDefault="00D07580" w:rsidP="00D07580">
      <w:pPr>
        <w:rPr>
          <w:rFonts w:ascii="Garamond" w:hAnsi="Garamond"/>
        </w:rPr>
      </w:pPr>
    </w:p>
    <w:p w14:paraId="1DFC5EF0" w14:textId="77777777" w:rsidR="00D07580" w:rsidRDefault="00D07580" w:rsidP="00D0758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Ďalšie osobitné podmienky:</w:t>
      </w:r>
    </w:p>
    <w:p w14:paraId="75D2EB69" w14:textId="77777777" w:rsidR="00D07580" w:rsidRDefault="00D07580" w:rsidP="00D07580">
      <w:pPr>
        <w:rPr>
          <w:rFonts w:ascii="Garamond" w:hAnsi="Garamond"/>
        </w:rPr>
      </w:pPr>
      <w:r>
        <w:rPr>
          <w:rFonts w:ascii="Garamond" w:hAnsi="Garamond"/>
        </w:rPr>
        <w:t>Dĺžka požadovanej záručnej doby na nové komponenty 2 roky.</w:t>
      </w:r>
    </w:p>
    <w:p w14:paraId="379E0D43" w14:textId="77777777" w:rsidR="00D07580" w:rsidRDefault="00D07580" w:rsidP="00D07580">
      <w:pPr>
        <w:rPr>
          <w:rFonts w:ascii="Garamond" w:hAnsi="Garamond"/>
        </w:rPr>
      </w:pPr>
    </w:p>
    <w:p w14:paraId="456F8F64" w14:textId="6C86C67A" w:rsidR="00D07580" w:rsidRDefault="00D07580" w:rsidP="00D07580">
      <w:pPr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color w:val="212121"/>
        </w:rPr>
        <w:t>S otázkami technickej povahy sa prosím obráťte na:</w:t>
      </w:r>
      <w:r>
        <w:rPr>
          <w:rFonts w:ascii="Garamond" w:hAnsi="Garamond"/>
          <w:b/>
          <w:bCs/>
          <w:color w:val="212121"/>
        </w:rPr>
        <w:t xml:space="preserve"> </w:t>
      </w:r>
      <w:r>
        <w:rPr>
          <w:rFonts w:ascii="Garamond" w:hAnsi="Garamond"/>
          <w:color w:val="212121"/>
        </w:rPr>
        <w:t> </w:t>
      </w:r>
      <w:r>
        <w:rPr>
          <w:rFonts w:ascii="Garamond" w:hAnsi="Garamond"/>
          <w:b/>
          <w:bCs/>
          <w:color w:val="212121"/>
        </w:rPr>
        <w:t>Róbert Dúbravčík,  tel. č. 02/5950 2477;</w:t>
      </w:r>
      <w:r>
        <w:rPr>
          <w:rFonts w:ascii="Garamond" w:hAnsi="Garamond"/>
          <w:b/>
          <w:bCs/>
          <w:color w:val="212121"/>
        </w:rPr>
        <w:t xml:space="preserve">      </w:t>
      </w:r>
      <w:r>
        <w:rPr>
          <w:rFonts w:ascii="Garamond" w:hAnsi="Garamond"/>
          <w:b/>
          <w:bCs/>
          <w:color w:val="212121"/>
        </w:rPr>
        <w:t xml:space="preserve"> mobil: +421903 305 748, e-mail:  </w:t>
      </w:r>
      <w:hyperlink r:id="rId4" w:history="1">
        <w:r>
          <w:rPr>
            <w:rStyle w:val="Hypertextovprepojenie"/>
            <w:rFonts w:ascii="Garamond" w:hAnsi="Garamond"/>
          </w:rPr>
          <w:t>dubravcik.robert@dpb.sk</w:t>
        </w:r>
      </w:hyperlink>
    </w:p>
    <w:p w14:paraId="63DCD72D" w14:textId="77777777" w:rsidR="00D07580" w:rsidRDefault="00D07580" w:rsidP="00D07580">
      <w:pPr>
        <w:pStyle w:val="Normlnywebov"/>
        <w:rPr>
          <w:rFonts w:ascii="Garamond" w:hAnsi="Garamond"/>
          <w:b/>
          <w:bCs/>
          <w:color w:val="212121"/>
          <w:u w:val="single"/>
        </w:rPr>
      </w:pPr>
      <w:r>
        <w:rPr>
          <w:rFonts w:ascii="Garamond" w:hAnsi="Garamond"/>
          <w:color w:val="212121"/>
        </w:rPr>
        <w:t>Cenovú ponuku v EUR bez DPH zašlite prosím emailom </w:t>
      </w:r>
      <w:r>
        <w:rPr>
          <w:rFonts w:ascii="Garamond" w:hAnsi="Garamond"/>
          <w:b/>
          <w:bCs/>
          <w:color w:val="212121"/>
          <w:u w:val="single"/>
        </w:rPr>
        <w:t xml:space="preserve">najneskôr do </w:t>
      </w:r>
      <w:r>
        <w:rPr>
          <w:rFonts w:ascii="Garamond" w:hAnsi="Garamond"/>
          <w:b/>
          <w:bCs/>
          <w:u w:val="single"/>
        </w:rPr>
        <w:t>11</w:t>
      </w:r>
      <w:r>
        <w:rPr>
          <w:rFonts w:ascii="Garamond" w:hAnsi="Garamond"/>
          <w:b/>
          <w:bCs/>
          <w:color w:val="212121"/>
          <w:u w:val="single"/>
        </w:rPr>
        <w:t>.0</w:t>
      </w:r>
      <w:r>
        <w:rPr>
          <w:rFonts w:ascii="Garamond" w:hAnsi="Garamond"/>
          <w:b/>
          <w:bCs/>
          <w:u w:val="single"/>
        </w:rPr>
        <w:t>5</w:t>
      </w:r>
      <w:r>
        <w:rPr>
          <w:rFonts w:ascii="Garamond" w:hAnsi="Garamond"/>
          <w:b/>
          <w:bCs/>
          <w:color w:val="212121"/>
          <w:u w:val="single"/>
        </w:rPr>
        <w:t xml:space="preserve">.2021 do </w:t>
      </w:r>
      <w:r>
        <w:rPr>
          <w:rFonts w:ascii="Garamond" w:hAnsi="Garamond"/>
          <w:b/>
          <w:bCs/>
          <w:u w:val="single"/>
        </w:rPr>
        <w:t>12</w:t>
      </w:r>
      <w:r>
        <w:rPr>
          <w:rFonts w:ascii="Garamond" w:hAnsi="Garamond"/>
          <w:b/>
          <w:bCs/>
          <w:color w:val="212121"/>
          <w:u w:val="single"/>
        </w:rPr>
        <w:t>,00 hod.</w:t>
      </w:r>
    </w:p>
    <w:p w14:paraId="2A37D01C" w14:textId="77777777" w:rsidR="00D07580" w:rsidRDefault="00D07580" w:rsidP="00D07580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Do celkovej ceny prosím zahrňte všetky náklady, cena je záväzná a po uplynutí lehoty na predkladanie ponúk nie je možné upraviť cenu smerom nahor.</w:t>
      </w:r>
    </w:p>
    <w:p w14:paraId="3A379831" w14:textId="77777777" w:rsidR="00D07580" w:rsidRDefault="00D07580" w:rsidP="00D07580">
      <w:pPr>
        <w:rPr>
          <w:rFonts w:ascii="Garamond" w:hAnsi="Garamond"/>
          <w:b/>
          <w:bCs/>
          <w:color w:val="212121"/>
          <w:sz w:val="23"/>
          <w:szCs w:val="23"/>
        </w:rPr>
      </w:pPr>
      <w:r>
        <w:rPr>
          <w:rFonts w:ascii="Garamond" w:hAnsi="Garamond"/>
          <w:b/>
          <w:bCs/>
          <w:color w:val="212121"/>
          <w:sz w:val="23"/>
          <w:szCs w:val="23"/>
        </w:rPr>
        <w:t xml:space="preserve">Nákup kamier na vozidlá MHD sa bude realizovať na základe rámcovej dohody na dodanie tovaru , ktorej návrh prikladáme do prílohy tohto e-mailu ( viď. Rámcová dohoda na dodanie tovaru – </w:t>
      </w:r>
      <w:r>
        <w:rPr>
          <w:rFonts w:ascii="Garamond" w:hAnsi="Garamond"/>
          <w:b/>
          <w:bCs/>
          <w:color w:val="212121"/>
        </w:rPr>
        <w:t xml:space="preserve">IP Kamera </w:t>
      </w:r>
      <w:proofErr w:type="spellStart"/>
      <w:r>
        <w:rPr>
          <w:rFonts w:ascii="Garamond" w:hAnsi="Garamond"/>
          <w:b/>
          <w:bCs/>
          <w:color w:val="212121"/>
        </w:rPr>
        <w:t>Vivotek</w:t>
      </w:r>
      <w:proofErr w:type="spellEnd"/>
      <w:r>
        <w:rPr>
          <w:rFonts w:ascii="Garamond" w:hAnsi="Garamond"/>
          <w:b/>
          <w:bCs/>
          <w:color w:val="212121"/>
        </w:rPr>
        <w:t xml:space="preserve"> MD 8563 – EHF2 – M12, objektív 2,8 mm</w:t>
      </w:r>
      <w:r>
        <w:rPr>
          <w:rFonts w:ascii="Garamond" w:hAnsi="Garamond"/>
          <w:b/>
          <w:bCs/>
          <w:color w:val="212121"/>
          <w:sz w:val="23"/>
          <w:szCs w:val="23"/>
        </w:rPr>
        <w:t>), ktorú žiadame doplniť.</w:t>
      </w:r>
    </w:p>
    <w:p w14:paraId="01D6575D" w14:textId="69195ACD" w:rsidR="00D07580" w:rsidRDefault="00D07580" w:rsidP="00D07580">
      <w:pPr>
        <w:pStyle w:val="Normlnywebov"/>
        <w:rPr>
          <w:color w:val="000000"/>
        </w:rPr>
      </w:pPr>
      <w:r>
        <w:rPr>
          <w:rFonts w:ascii="Garamond" w:hAnsi="Garamond"/>
          <w:b/>
          <w:bCs/>
          <w:color w:val="212121"/>
        </w:rPr>
        <w:t>Kontaktná osoba administrátora zákazky: Alena Morvayová, tel. č. +421 (0)2 5950 1484</w:t>
      </w:r>
      <w:r>
        <w:rPr>
          <w:rFonts w:ascii="Garamond" w:hAnsi="Garamond"/>
          <w:b/>
          <w:bCs/>
          <w:color w:val="212121"/>
        </w:rPr>
        <w:t xml:space="preserve">,                </w:t>
      </w:r>
      <w:r>
        <w:rPr>
          <w:rFonts w:ascii="Garamond" w:hAnsi="Garamond"/>
          <w:b/>
          <w:bCs/>
          <w:color w:val="212121"/>
        </w:rPr>
        <w:t>e-mail: </w:t>
      </w:r>
      <w:hyperlink r:id="rId5" w:tgtFrame="_blank" w:history="1">
        <w:r>
          <w:rPr>
            <w:rStyle w:val="Hypertextovprepojenie"/>
            <w:rFonts w:ascii="Garamond" w:hAnsi="Garamond"/>
            <w:b/>
            <w:bCs/>
          </w:rPr>
          <w:t>morvayova.alena@dpb.sk</w:t>
        </w:r>
      </w:hyperlink>
      <w:r>
        <w:rPr>
          <w:rFonts w:ascii="Garamond" w:hAnsi="Garamond"/>
          <w:color w:val="212121"/>
        </w:rPr>
        <w:t> </w:t>
      </w:r>
    </w:p>
    <w:p w14:paraId="7BF99B1E" w14:textId="77777777" w:rsidR="00DE4889" w:rsidRDefault="00DE4889"/>
    <w:sectPr w:rsidR="00DE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80"/>
    <w:rsid w:val="00D07580"/>
    <w:rsid w:val="00D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563A"/>
  <w15:chartTrackingRefBased/>
  <w15:docId w15:val="{5B5A614A-AB82-400B-AACF-5FF864A2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58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07580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D07580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vayova.alena@dpb.sk%20" TargetMode="External"/><Relationship Id="rId4" Type="http://schemas.openxmlformats.org/officeDocument/2006/relationships/hyperlink" Target="mailto:dubravcik.robert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2021-05-04T08:06:00Z</dcterms:created>
  <dcterms:modified xsi:type="dcterms:W3CDTF">2021-05-04T08:06:00Z</dcterms:modified>
</cp:coreProperties>
</file>