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3554" w14:textId="77777777" w:rsidR="00B17FFE" w:rsidRDefault="00B17FFE" w:rsidP="00B17FFE">
      <w:pPr>
        <w:pStyle w:val="Normlnywebov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0F09E3C9" w14:textId="77777777" w:rsidR="00B17FFE" w:rsidRDefault="00B17FFE" w:rsidP="00B17FFE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dovoľujeme si Vás požiadať o predloženie cenovej ponuky na predmet zákazky „ </w:t>
      </w:r>
      <w:r>
        <w:rPr>
          <w:rFonts w:ascii="Garamond" w:hAnsi="Garamond"/>
          <w:b/>
          <w:bCs/>
          <w:color w:val="212121"/>
        </w:rPr>
        <w:t>Akumulátorový ťahač trolejbusov</w:t>
      </w:r>
      <w:r>
        <w:rPr>
          <w:rFonts w:ascii="Garamond" w:hAnsi="Garamond"/>
          <w:color w:val="212121"/>
        </w:rPr>
        <w:t>“. </w:t>
      </w:r>
    </w:p>
    <w:p w14:paraId="09744AB3" w14:textId="77777777" w:rsidR="00B17FFE" w:rsidRDefault="00B17FFE" w:rsidP="00B17FFE">
      <w:pPr>
        <w:pStyle w:val="Normlnywebov"/>
        <w:spacing w:before="0" w:beforeAutospacing="0" w:after="0" w:afterAutospacing="0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4D625CBD" w14:textId="77777777" w:rsidR="00B17FFE" w:rsidRDefault="00B17FFE" w:rsidP="00B17FFE">
      <w:pPr>
        <w:pStyle w:val="Normlnywebov"/>
        <w:spacing w:before="0" w:beforeAutospacing="0" w:after="0" w:afterAutospacing="0"/>
        <w:rPr>
          <w:color w:val="000000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>je nákup elektrického akumulátorového ťahača s ťažnou silou min. 5000 N . Podrobná špecifikácia  predmetu zákazky sa nachádza v prílohe tohto mailu (</w:t>
      </w:r>
      <w:r>
        <w:rPr>
          <w:rFonts w:ascii="Garamond" w:hAnsi="Garamond"/>
          <w:b/>
          <w:bCs/>
          <w:color w:val="212121"/>
        </w:rPr>
        <w:t>viď príloha 1 – Technická špecifikácia</w:t>
      </w:r>
      <w:r>
        <w:rPr>
          <w:rFonts w:ascii="Garamond" w:hAnsi="Garamond"/>
          <w:color w:val="212121"/>
        </w:rPr>
        <w:t>). V tejto súvislosti Vás žiadame vyplniť </w:t>
      </w:r>
      <w:r>
        <w:rPr>
          <w:rFonts w:ascii="Garamond" w:hAnsi="Garamond"/>
          <w:b/>
          <w:bCs/>
          <w:color w:val="212121"/>
        </w:rPr>
        <w:t>dotazník uchádzača s návrhom na plnenie kritérií    (viď príloha č. 2)</w:t>
      </w:r>
      <w:r>
        <w:rPr>
          <w:rFonts w:ascii="Garamond" w:hAnsi="Garamond"/>
          <w:color w:val="212121"/>
        </w:rPr>
        <w:t>.</w:t>
      </w:r>
    </w:p>
    <w:p w14:paraId="518CA2D7" w14:textId="77777777" w:rsidR="00B17FFE" w:rsidRDefault="00B17FFE" w:rsidP="00B17FFE">
      <w:pPr>
        <w:rPr>
          <w:rFonts w:ascii="Garamond" w:hAnsi="Garamond"/>
          <w:color w:val="212121"/>
        </w:rPr>
      </w:pPr>
    </w:p>
    <w:p w14:paraId="1B4FE654" w14:textId="77777777" w:rsidR="00B17FFE" w:rsidRDefault="00B17FFE" w:rsidP="00B17FFE">
      <w:pPr>
        <w:spacing w:line="252" w:lineRule="auto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 dodania zákazky a termín</w:t>
      </w:r>
      <w:r>
        <w:rPr>
          <w:rFonts w:ascii="Garamond" w:hAnsi="Garamond"/>
          <w:color w:val="212121"/>
        </w:rPr>
        <w:t>: </w:t>
      </w:r>
    </w:p>
    <w:p w14:paraId="6343DE49" w14:textId="77777777" w:rsidR="00B17FFE" w:rsidRDefault="00B17FFE" w:rsidP="00B17FFE">
      <w:pPr>
        <w:rPr>
          <w:rFonts w:ascii="Garamond" w:hAnsi="Garamond"/>
        </w:rPr>
      </w:pPr>
      <w:r>
        <w:rPr>
          <w:rFonts w:ascii="Garamond" w:hAnsi="Garamond"/>
        </w:rPr>
        <w:t>DPB a. s., Bratislava, Prevádzka Ľahká údržba trolejbusov vozovňa Jurajov dvor, v termíne do 15-16 týždňov odo dňa  doručenia  objednávky</w:t>
      </w:r>
    </w:p>
    <w:p w14:paraId="3DB37215" w14:textId="77777777" w:rsidR="00B17FFE" w:rsidRDefault="00B17FFE" w:rsidP="00B17FFE">
      <w:pPr>
        <w:rPr>
          <w:rFonts w:ascii="Garamond" w:hAnsi="Garamond"/>
        </w:rPr>
      </w:pPr>
    </w:p>
    <w:p w14:paraId="282C681F" w14:textId="77777777" w:rsidR="00B17FFE" w:rsidRDefault="00B17FFE" w:rsidP="00B17FF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Ďalšie osobitné podmienky:</w:t>
      </w:r>
    </w:p>
    <w:p w14:paraId="4AA33498" w14:textId="77777777" w:rsidR="00B17FFE" w:rsidRDefault="00B17FFE" w:rsidP="00B17FFE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Zaškolenie obsluhy</w:t>
      </w:r>
    </w:p>
    <w:p w14:paraId="7225820F" w14:textId="77777777" w:rsidR="00B17FFE" w:rsidRDefault="00B17FFE" w:rsidP="00B17FFE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Návod na obsluhu a prevádzku</w:t>
      </w:r>
    </w:p>
    <w:p w14:paraId="23FB674C" w14:textId="77777777" w:rsidR="00B17FFE" w:rsidRDefault="00B17FFE" w:rsidP="00B17FFE">
      <w:pPr>
        <w:numPr>
          <w:ilvl w:val="1"/>
          <w:numId w:val="1"/>
        </w:num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Osvedčenie o technickom preukaze</w:t>
      </w:r>
    </w:p>
    <w:p w14:paraId="7EB68D2C" w14:textId="77777777" w:rsidR="00B17FFE" w:rsidRDefault="00B17FFE" w:rsidP="00B17FFE">
      <w:pPr>
        <w:rPr>
          <w:rFonts w:ascii="Garamond" w:hAnsi="Garamond"/>
        </w:rPr>
      </w:pPr>
    </w:p>
    <w:p w14:paraId="3C52C486" w14:textId="77777777" w:rsidR="00B17FFE" w:rsidRDefault="00B17FFE" w:rsidP="00B17FFE">
      <w:pPr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S otázkami technickej povahy </w:t>
      </w:r>
      <w:r>
        <w:rPr>
          <w:rFonts w:ascii="Garamond" w:hAnsi="Garamond"/>
        </w:rPr>
        <w:t xml:space="preserve">a ohľadne obhliadok </w:t>
      </w:r>
      <w:r>
        <w:rPr>
          <w:rFonts w:ascii="Garamond" w:hAnsi="Garamond"/>
          <w:color w:val="212121"/>
        </w:rPr>
        <w:t>sa prosím obráťte na:</w:t>
      </w:r>
      <w:r>
        <w:rPr>
          <w:rFonts w:ascii="Garamond" w:hAnsi="Garamond"/>
          <w:b/>
          <w:bCs/>
          <w:color w:val="212121"/>
        </w:rPr>
        <w:t> </w:t>
      </w:r>
      <w:r>
        <w:rPr>
          <w:rFonts w:ascii="Garamond" w:hAnsi="Garamond"/>
          <w:color w:val="212121"/>
        </w:rPr>
        <w:t xml:space="preserve"> </w:t>
      </w:r>
      <w:r>
        <w:rPr>
          <w:rFonts w:ascii="Garamond" w:hAnsi="Garamond"/>
          <w:b/>
          <w:bCs/>
          <w:color w:val="212121"/>
        </w:rPr>
        <w:t>p. Ing. Slavomír Hrivnák, tel. č.: +421 (0) 2 5950 3452, mobil: +421 (0) 911 425 791, email:</w:t>
      </w:r>
      <w:r>
        <w:rPr>
          <w:rFonts w:ascii="Garamond" w:hAnsi="Garamond"/>
          <w:color w:val="212121"/>
        </w:rPr>
        <w:t xml:space="preserve"> </w:t>
      </w:r>
      <w:hyperlink r:id="rId5" w:history="1">
        <w:r>
          <w:rPr>
            <w:rStyle w:val="Hypertextovprepojenie"/>
            <w:color w:val="0000FF"/>
            <w:lang w:eastAsia="sk-SK"/>
          </w:rPr>
          <w:t>hrivnak.slavomir</w:t>
        </w:r>
        <w:r>
          <w:rPr>
            <w:rStyle w:val="Hypertextovprepojenie"/>
            <w:rFonts w:ascii="Arial" w:hAnsi="Arial" w:cs="Arial"/>
            <w:color w:val="0000FF"/>
            <w:sz w:val="18"/>
            <w:szCs w:val="18"/>
            <w:lang w:val="en-US" w:eastAsia="sk-SK"/>
          </w:rPr>
          <w:t>@dpb.sk</w:t>
        </w:r>
      </w:hyperlink>
    </w:p>
    <w:p w14:paraId="4E4A261D" w14:textId="77777777" w:rsidR="00B17FFE" w:rsidRDefault="00B17FFE" w:rsidP="00B17FFE">
      <w:pPr>
        <w:pStyle w:val="Normlnywebov"/>
        <w:rPr>
          <w:color w:val="000000"/>
        </w:rPr>
      </w:pPr>
      <w:r>
        <w:rPr>
          <w:rFonts w:ascii="Garamond" w:hAnsi="Garamond"/>
          <w:color w:val="212121"/>
        </w:rPr>
        <w:t>Cenovú ponuku v EUR bez DPH zašlite prosím emailom </w:t>
      </w:r>
      <w:r>
        <w:rPr>
          <w:rFonts w:ascii="Garamond" w:hAnsi="Garamond"/>
          <w:b/>
          <w:bCs/>
          <w:color w:val="212121"/>
          <w:u w:val="single"/>
        </w:rPr>
        <w:t xml:space="preserve">najneskôr do </w:t>
      </w:r>
      <w:r>
        <w:rPr>
          <w:rFonts w:ascii="Garamond" w:hAnsi="Garamond"/>
          <w:b/>
          <w:bCs/>
          <w:u w:val="single"/>
        </w:rPr>
        <w:t>22</w:t>
      </w:r>
      <w:r>
        <w:rPr>
          <w:rFonts w:ascii="Garamond" w:hAnsi="Garamond"/>
          <w:b/>
          <w:bCs/>
          <w:color w:val="212121"/>
          <w:u w:val="single"/>
        </w:rPr>
        <w:t xml:space="preserve">.10.2021 do </w:t>
      </w:r>
      <w:r>
        <w:rPr>
          <w:rFonts w:ascii="Garamond" w:hAnsi="Garamond"/>
          <w:b/>
          <w:bCs/>
          <w:u w:val="single"/>
        </w:rPr>
        <w:t>11</w:t>
      </w:r>
      <w:r>
        <w:rPr>
          <w:rFonts w:ascii="Garamond" w:hAnsi="Garamond"/>
          <w:b/>
          <w:bCs/>
          <w:color w:val="212121"/>
          <w:u w:val="single"/>
        </w:rPr>
        <w:t>,00 hod.</w:t>
      </w:r>
    </w:p>
    <w:p w14:paraId="0DA513C9" w14:textId="77777777" w:rsidR="00B17FFE" w:rsidRDefault="00B17FFE" w:rsidP="00B17FFE">
      <w:pPr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10F4B30E" w14:textId="77777777" w:rsidR="00B17FFE" w:rsidRDefault="00B17FFE" w:rsidP="00B17FFE">
      <w:pPr>
        <w:rPr>
          <w:rFonts w:ascii="Garamond" w:hAnsi="Garamond"/>
          <w:b/>
          <w:bCs/>
          <w:color w:val="212121"/>
          <w:sz w:val="23"/>
          <w:szCs w:val="23"/>
        </w:rPr>
      </w:pPr>
      <w:r>
        <w:rPr>
          <w:rFonts w:ascii="Garamond" w:hAnsi="Garamond"/>
          <w:b/>
          <w:bCs/>
          <w:color w:val="212121"/>
          <w:sz w:val="23"/>
          <w:szCs w:val="23"/>
        </w:rPr>
        <w:t>Nákup akumulátorového ťahača trolejbusov sa bude realizovať na základe Kúpnej zmluvy, ktorej návrh prikladáme do prílohy tohto e-mailu ( viď. Kúpna zmluva – Akumulátorový ťahač trolejbusov ), ktorú žiadame doplniť.</w:t>
      </w:r>
    </w:p>
    <w:p w14:paraId="1685D9EF" w14:textId="3FB7C4CF" w:rsidR="00B17FFE" w:rsidRPr="00B17FFE" w:rsidRDefault="00B17FFE" w:rsidP="00B17FFE">
      <w:pPr>
        <w:pStyle w:val="Normlnywebov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Kontaktná osoba administrátora zákazky: Alena Morvayová, tel. č. +421 (0)2 5950 1484, </w:t>
      </w:r>
      <w:r>
        <w:rPr>
          <w:rFonts w:ascii="Garamond" w:hAnsi="Garamond"/>
          <w:b/>
          <w:bCs/>
          <w:color w:val="212121"/>
        </w:rPr>
        <w:t xml:space="preserve">               </w:t>
      </w:r>
      <w:r>
        <w:rPr>
          <w:rFonts w:ascii="Garamond" w:hAnsi="Garamond"/>
          <w:b/>
          <w:bCs/>
          <w:color w:val="212121"/>
        </w:rPr>
        <w:t>e-mail: </w:t>
      </w:r>
      <w:hyperlink r:id="rId6" w:tgtFrame="_blank" w:history="1">
        <w:r>
          <w:rPr>
            <w:rStyle w:val="Hypertextovprepojenie"/>
            <w:rFonts w:ascii="Garamond" w:hAnsi="Garamond"/>
            <w:b/>
            <w:bCs/>
          </w:rPr>
          <w:t>morvayova.alena@dpb.sk</w:t>
        </w:r>
      </w:hyperlink>
      <w:r>
        <w:rPr>
          <w:rFonts w:ascii="Garamond" w:hAnsi="Garamond"/>
          <w:color w:val="212121"/>
        </w:rPr>
        <w:t> </w:t>
      </w:r>
    </w:p>
    <w:p w14:paraId="5DE0307D" w14:textId="77777777" w:rsidR="0058137B" w:rsidRDefault="0058137B"/>
    <w:sectPr w:rsidR="0058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105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FE"/>
    <w:rsid w:val="0058137B"/>
    <w:rsid w:val="00B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A085"/>
  <w15:chartTrackingRefBased/>
  <w15:docId w15:val="{0508C05B-CCC0-47AC-9AF1-7B0CD839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7FF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7FFE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7FFE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hrivnak.slavomir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2021-10-12T07:33:00Z</dcterms:created>
  <dcterms:modified xsi:type="dcterms:W3CDTF">2021-10-12T07:34:00Z</dcterms:modified>
</cp:coreProperties>
</file>